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30A" w:rsidRPr="004B630A" w:rsidRDefault="00800877" w:rsidP="004B630A">
      <w:pPr>
        <w:pStyle w:val="Heading1"/>
      </w:pPr>
      <w:r>
        <w:t xml:space="preserve"> </w:t>
      </w:r>
      <w:r w:rsidR="004B630A">
        <w:t>Take</w:t>
      </w:r>
      <w:r>
        <w:t xml:space="preserve"> off the rear bumper for Galaxy 1.9 TDI 2003</w:t>
      </w:r>
      <w:r w:rsidR="00064A54">
        <w:t xml:space="preserve"> &amp; fit</w:t>
      </w:r>
      <w:r w:rsidR="00655E16">
        <w:t xml:space="preserve"> </w:t>
      </w:r>
      <w:proofErr w:type="spellStart"/>
      <w:r w:rsidR="00655E16">
        <w:t>towbar</w:t>
      </w:r>
      <w:proofErr w:type="spellEnd"/>
    </w:p>
    <w:p w:rsidR="00064A54" w:rsidRPr="004E1E21" w:rsidRDefault="004B630A" w:rsidP="004E1E21">
      <w:r>
        <w:t xml:space="preserve">There are 12 </w:t>
      </w:r>
      <w:proofErr w:type="spellStart"/>
      <w:r>
        <w:t>throx</w:t>
      </w:r>
      <w:proofErr w:type="spellEnd"/>
      <w:r>
        <w:t xml:space="preserve"> screws in</w:t>
      </w:r>
      <w:r w:rsidR="00064A54">
        <w:t xml:space="preserve"> total fixing the bumper to car. </w:t>
      </w:r>
      <w:r>
        <w:t xml:space="preserve"> 3 each side (inside the mudguard), 4 </w:t>
      </w:r>
      <w:r w:rsidR="00997F86">
        <w:t>a</w:t>
      </w:r>
      <w:r>
        <w:t xml:space="preserve">cross the </w:t>
      </w:r>
      <w:r w:rsidR="002137D5">
        <w:t xml:space="preserve">bumper </w:t>
      </w:r>
      <w:proofErr w:type="gramStart"/>
      <w:r w:rsidR="002137D5">
        <w:t>(</w:t>
      </w:r>
      <w:r>
        <w:t xml:space="preserve"> see</w:t>
      </w:r>
      <w:proofErr w:type="gramEnd"/>
      <w:r>
        <w:t xml:space="preserve"> pic 2) and two behind rear light lower cover (one each side), see pic 3</w:t>
      </w:r>
      <w:r w:rsidR="00064A54">
        <w:t>, the following steps explains how to take off the bumper:-</w:t>
      </w:r>
    </w:p>
    <w:p w:rsidR="00800877" w:rsidRDefault="00800877" w:rsidP="004E1E21">
      <w:pPr>
        <w:pStyle w:val="ListParagraph"/>
        <w:numPr>
          <w:ilvl w:val="0"/>
          <w:numId w:val="1"/>
        </w:numPr>
      </w:pPr>
      <w:r>
        <w:t>Lower and remove the spare wheel</w:t>
      </w:r>
    </w:p>
    <w:p w:rsidR="00597E24" w:rsidRDefault="00800877" w:rsidP="004E1E21">
      <w:pPr>
        <w:pStyle w:val="ListParagraph"/>
        <w:numPr>
          <w:ilvl w:val="0"/>
          <w:numId w:val="1"/>
        </w:numPr>
      </w:pPr>
      <w:r>
        <w:t xml:space="preserve">Disconnect the </w:t>
      </w:r>
      <w:r w:rsidR="004E1E21">
        <w:t>back parking</w:t>
      </w:r>
      <w:r w:rsidR="00655E16">
        <w:t xml:space="preserve"> </w:t>
      </w:r>
      <w:r>
        <w:t>sensors harness</w:t>
      </w:r>
      <w:r w:rsidR="003B4E29">
        <w:t>,</w:t>
      </w:r>
      <w:r>
        <w:t xml:space="preserve"> shown on</w:t>
      </w:r>
      <w:r w:rsidR="00E61520">
        <w:t xml:space="preserve"> the left hand side</w:t>
      </w:r>
      <w:r>
        <w:t xml:space="preserve"> </w:t>
      </w:r>
      <w:r w:rsidR="00997F86">
        <w:t xml:space="preserve">the </w:t>
      </w:r>
      <w:r w:rsidR="004E1E21">
        <w:t>below pic</w:t>
      </w:r>
      <w:r w:rsidR="00997F86">
        <w:t xml:space="preserve"> 1</w:t>
      </w:r>
      <w:r w:rsidR="00FC7B0E">
        <w:t>. Insert small flat head screw driver in the slot to discount the harness.</w:t>
      </w:r>
      <w:r>
        <w:t xml:space="preserve"> </w:t>
      </w:r>
    </w:p>
    <w:p w:rsidR="00597E24" w:rsidRDefault="00597E24" w:rsidP="004E1E21">
      <w:pPr>
        <w:pStyle w:val="ListParagraph"/>
        <w:numPr>
          <w:ilvl w:val="0"/>
          <w:numId w:val="1"/>
        </w:numPr>
      </w:pPr>
      <w:r>
        <w:t xml:space="preserve">Undo the 4 </w:t>
      </w:r>
      <w:proofErr w:type="spellStart"/>
      <w:r>
        <w:t>throx</w:t>
      </w:r>
      <w:proofErr w:type="spellEnd"/>
      <w:r>
        <w:t xml:space="preserve"> screws  across the bumper, see pic 1 &amp;2</w:t>
      </w:r>
    </w:p>
    <w:p w:rsidR="00800877" w:rsidRDefault="003C3D7C" w:rsidP="003C3D7C">
      <w:pPr>
        <w:pStyle w:val="ListParagraph"/>
      </w:pPr>
      <w:r>
        <w:rPr>
          <w:noProof/>
          <w:lang w:eastAsia="en-GB"/>
        </w:rPr>
        <w:drawing>
          <wp:inline distT="0" distB="0" distL="0" distR="0">
            <wp:extent cx="5731510" cy="3221469"/>
            <wp:effectExtent l="0" t="0" r="2540" b="0"/>
            <wp:docPr id="4" name="Picture 4" descr="C:\Ahmed\resized75\Pic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Ahmed\resized75\Pic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1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877" w:rsidRDefault="00800877" w:rsidP="00FC7B0E">
      <w:pPr>
        <w:pStyle w:val="ListParagraph"/>
        <w:jc w:val="center"/>
      </w:pPr>
      <w:r>
        <w:t>Pic1</w:t>
      </w:r>
    </w:p>
    <w:p w:rsidR="003B4E29" w:rsidRDefault="003C3D7C" w:rsidP="003B4E29">
      <w:pPr>
        <w:pStyle w:val="ListParagraph"/>
      </w:pPr>
      <w:r>
        <w:rPr>
          <w:noProof/>
          <w:lang w:eastAsia="en-GB"/>
        </w:rPr>
        <w:drawing>
          <wp:inline distT="0" distB="0" distL="0" distR="0">
            <wp:extent cx="5731510" cy="3221469"/>
            <wp:effectExtent l="0" t="0" r="2540" b="0"/>
            <wp:docPr id="9" name="Picture 9" descr="C:\Ahmed\resized75\pic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Ahmed\resized75\pic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1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877" w:rsidRDefault="00800877" w:rsidP="00FC7B0E">
      <w:pPr>
        <w:pStyle w:val="ListParagraph"/>
        <w:jc w:val="center"/>
      </w:pPr>
      <w:r>
        <w:lastRenderedPageBreak/>
        <w:t>Pic 2</w:t>
      </w:r>
    </w:p>
    <w:p w:rsidR="00E61520" w:rsidRDefault="00E61520" w:rsidP="004E1E21">
      <w:pPr>
        <w:pStyle w:val="ListParagraph"/>
        <w:numPr>
          <w:ilvl w:val="0"/>
          <w:numId w:val="1"/>
        </w:numPr>
      </w:pPr>
      <w:r>
        <w:t xml:space="preserve">Undo the small </w:t>
      </w:r>
      <w:proofErr w:type="spellStart"/>
      <w:r>
        <w:t>throx</w:t>
      </w:r>
      <w:proofErr w:type="spellEnd"/>
      <w:r>
        <w:t xml:space="preserve"> screws inside the rear mudguard (6 in total, 3 each side)</w:t>
      </w:r>
    </w:p>
    <w:p w:rsidR="00391168" w:rsidRDefault="00E61520" w:rsidP="004E1E21">
      <w:pPr>
        <w:pStyle w:val="ListParagraph"/>
        <w:numPr>
          <w:ilvl w:val="0"/>
          <w:numId w:val="1"/>
        </w:numPr>
      </w:pPr>
      <w:r>
        <w:t>Pop out the</w:t>
      </w:r>
      <w:r w:rsidR="00391168">
        <w:t xml:space="preserve"> rear light lower cover as shown in pic 3 below, use big flat head screw driver.</w:t>
      </w:r>
    </w:p>
    <w:p w:rsidR="00391168" w:rsidRDefault="00B44AF5" w:rsidP="004B630A">
      <w:pPr>
        <w:pStyle w:val="ListParagraph"/>
      </w:pPr>
      <w:r>
        <w:rPr>
          <w:noProof/>
          <w:lang w:eastAsia="en-GB"/>
        </w:rPr>
        <w:drawing>
          <wp:inline distT="0" distB="0" distL="0" distR="0">
            <wp:extent cx="3418840" cy="6082665"/>
            <wp:effectExtent l="0" t="0" r="0" b="0"/>
            <wp:docPr id="14" name="Picture 14" descr="C:\Ahmed\resized75\pic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Ahmed\resized75\pic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840" cy="608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5E16" w:rsidRDefault="00E61520" w:rsidP="004B630A">
      <w:pPr>
        <w:pStyle w:val="ListParagraph"/>
      </w:pPr>
      <w:r>
        <w:t>Pic 3</w:t>
      </w:r>
    </w:p>
    <w:p w:rsidR="00C70443" w:rsidRDefault="00C70443" w:rsidP="004E1E21">
      <w:pPr>
        <w:pStyle w:val="ListParagraph"/>
        <w:numPr>
          <w:ilvl w:val="0"/>
          <w:numId w:val="1"/>
        </w:numPr>
      </w:pPr>
      <w:r>
        <w:t xml:space="preserve">Undo the last couple of </w:t>
      </w:r>
      <w:proofErr w:type="spellStart"/>
      <w:r>
        <w:t>throx</w:t>
      </w:r>
      <w:proofErr w:type="spellEnd"/>
      <w:r>
        <w:t xml:space="preserve"> screws</w:t>
      </w:r>
      <w:r w:rsidR="00EA002B">
        <w:t xml:space="preserve"> (one each side)</w:t>
      </w:r>
      <w:r>
        <w:t xml:space="preserve"> which show in pic 3</w:t>
      </w:r>
    </w:p>
    <w:p w:rsidR="005443A4" w:rsidRDefault="005443A4" w:rsidP="004E1E21">
      <w:pPr>
        <w:pStyle w:val="ListParagraph"/>
        <w:numPr>
          <w:ilvl w:val="0"/>
          <w:numId w:val="1"/>
        </w:numPr>
      </w:pPr>
      <w:r>
        <w:t>The bumper is not free yet, there are push fittings</w:t>
      </w:r>
      <w:r w:rsidR="00EA002B">
        <w:t xml:space="preserve"> </w:t>
      </w:r>
      <w:proofErr w:type="gramStart"/>
      <w:r w:rsidR="00EA002B">
        <w:t>(</w:t>
      </w:r>
      <w:r>
        <w:t xml:space="preserve"> four</w:t>
      </w:r>
      <w:proofErr w:type="gramEnd"/>
      <w:r>
        <w:t xml:space="preserve"> each side), shown in pic 4 below. Hold the bumper by both hand</w:t>
      </w:r>
      <w:r w:rsidR="003B4E29">
        <w:t>s</w:t>
      </w:r>
      <w:r>
        <w:t xml:space="preserve"> at the curvature of the mudguard and gently pop out.</w:t>
      </w:r>
    </w:p>
    <w:p w:rsidR="005443A4" w:rsidRDefault="00B44AF5" w:rsidP="00EA002B">
      <w:pPr>
        <w:pStyle w:val="ListParagraph"/>
      </w:pPr>
      <w:r>
        <w:rPr>
          <w:noProof/>
          <w:lang w:eastAsia="en-GB"/>
        </w:rPr>
        <w:lastRenderedPageBreak/>
        <w:drawing>
          <wp:inline distT="0" distB="0" distL="0" distR="0">
            <wp:extent cx="3418840" cy="6082665"/>
            <wp:effectExtent l="0" t="0" r="0" b="0"/>
            <wp:docPr id="15" name="Picture 15" descr="C:\Ahmed\resized75\pic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Ahmed\resized75\pic 4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840" cy="608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02B" w:rsidRDefault="00EA002B" w:rsidP="00EA002B">
      <w:pPr>
        <w:pStyle w:val="ListParagraph"/>
        <w:jc w:val="center"/>
      </w:pPr>
      <w:r>
        <w:t>Pic 4</w:t>
      </w:r>
    </w:p>
    <w:p w:rsidR="005443A4" w:rsidRDefault="005443A4" w:rsidP="00EA002B">
      <w:pPr>
        <w:pStyle w:val="ListParagraph"/>
      </w:pPr>
      <w:r>
        <w:t>The above pic shows you the housing or the grove</w:t>
      </w:r>
      <w:r w:rsidR="00997F86">
        <w:t>s</w:t>
      </w:r>
      <w:r>
        <w:t xml:space="preserve"> where the tongues (which are attached </w:t>
      </w:r>
      <w:r w:rsidR="00997F86">
        <w:t xml:space="preserve">inside </w:t>
      </w:r>
      <w:r>
        <w:t xml:space="preserve">the bumper) fit  </w:t>
      </w:r>
    </w:p>
    <w:p w:rsidR="00226DD8" w:rsidRDefault="00226DD8" w:rsidP="00851E9B">
      <w:pPr>
        <w:pStyle w:val="Heading2"/>
      </w:pPr>
      <w:r>
        <w:t xml:space="preserve">Fitting the </w:t>
      </w:r>
      <w:proofErr w:type="spellStart"/>
      <w:r>
        <w:t>towbar</w:t>
      </w:r>
      <w:proofErr w:type="spellEnd"/>
    </w:p>
    <w:p w:rsidR="00EA002B" w:rsidRDefault="00226DD8" w:rsidP="00EA002B">
      <w:pPr>
        <w:pStyle w:val="ListParagraph"/>
        <w:numPr>
          <w:ilvl w:val="0"/>
          <w:numId w:val="2"/>
        </w:numPr>
      </w:pPr>
      <w:r>
        <w:t xml:space="preserve">Take off the rear guard bar by </w:t>
      </w:r>
      <w:r w:rsidR="00EA002B">
        <w:t>undoing the</w:t>
      </w:r>
      <w:r>
        <w:t xml:space="preserve"> four nuts</w:t>
      </w:r>
      <w:r w:rsidR="00F01146">
        <w:t xml:space="preserve"> </w:t>
      </w:r>
      <w:proofErr w:type="gramStart"/>
      <w:r w:rsidR="00F01146">
        <w:t xml:space="preserve">that </w:t>
      </w:r>
      <w:r>
        <w:t xml:space="preserve"> fixing</w:t>
      </w:r>
      <w:proofErr w:type="gramEnd"/>
      <w:r>
        <w:t xml:space="preserve"> it to the car </w:t>
      </w:r>
      <w:r w:rsidR="00667001" w:rsidRPr="00667001">
        <w:t>chassis</w:t>
      </w:r>
      <w:r w:rsidR="00667001">
        <w:t>. Two screws</w:t>
      </w:r>
      <w:r w:rsidR="00F01146">
        <w:t xml:space="preserve"> are</w:t>
      </w:r>
      <w:r w:rsidR="00667001">
        <w:t xml:space="preserve"> fixed diagonally at each side.</w:t>
      </w:r>
    </w:p>
    <w:p w:rsidR="00EA002B" w:rsidRDefault="00E138B2" w:rsidP="00EA002B">
      <w:pPr>
        <w:pStyle w:val="ListParagraph"/>
        <w:jc w:val="center"/>
      </w:pPr>
      <w:r>
        <w:rPr>
          <w:noProof/>
          <w:lang w:eastAsia="en-GB"/>
        </w:rPr>
        <w:lastRenderedPageBreak/>
        <w:drawing>
          <wp:inline distT="0" distB="0" distL="0" distR="0">
            <wp:extent cx="3418840" cy="6082665"/>
            <wp:effectExtent l="0" t="0" r="0" b="0"/>
            <wp:docPr id="16" name="Picture 16" descr="C:\Ahmed\resized75\pic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Ahmed\resized75\pic 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840" cy="608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002B">
        <w:t>Pic5</w:t>
      </w:r>
    </w:p>
    <w:p w:rsidR="00EA002B" w:rsidRDefault="00EA002B" w:rsidP="00EA002B">
      <w:pPr>
        <w:pStyle w:val="ListParagraph"/>
      </w:pPr>
    </w:p>
    <w:p w:rsidR="00EA002B" w:rsidRDefault="00EA002B" w:rsidP="00EA002B">
      <w:pPr>
        <w:pStyle w:val="ListParagraph"/>
      </w:pPr>
    </w:p>
    <w:p w:rsidR="00226DD8" w:rsidRDefault="00851E9B" w:rsidP="00EA002B">
      <w:pPr>
        <w:pStyle w:val="ListParagraph"/>
        <w:numPr>
          <w:ilvl w:val="0"/>
          <w:numId w:val="2"/>
        </w:numPr>
      </w:pPr>
      <w:r>
        <w:t>Use the manufacturer’s instructions to fit t</w:t>
      </w:r>
      <w:r w:rsidR="00195BB2">
        <w:t xml:space="preserve">he </w:t>
      </w:r>
      <w:proofErr w:type="spellStart"/>
      <w:r w:rsidR="00195BB2">
        <w:t>towbar</w:t>
      </w:r>
      <w:proofErr w:type="spellEnd"/>
      <w:r w:rsidR="00195BB2">
        <w:t xml:space="preserve">.  The below </w:t>
      </w:r>
      <w:proofErr w:type="spellStart"/>
      <w:r w:rsidR="00195BB2">
        <w:t>pics</w:t>
      </w:r>
      <w:proofErr w:type="spellEnd"/>
      <w:r w:rsidR="00195BB2">
        <w:t xml:space="preserve"> show</w:t>
      </w:r>
      <w:bookmarkStart w:id="0" w:name="_GoBack"/>
      <w:bookmarkEnd w:id="0"/>
      <w:r>
        <w:t xml:space="preserve"> the one I fitted. </w:t>
      </w:r>
    </w:p>
    <w:p w:rsidR="009773E7" w:rsidRDefault="009773E7"/>
    <w:p w:rsidR="009773E7" w:rsidRDefault="009773E7"/>
    <w:p w:rsidR="009773E7" w:rsidRDefault="009A7E30">
      <w:r>
        <w:rPr>
          <w:noProof/>
          <w:lang w:eastAsia="en-GB"/>
        </w:rPr>
        <w:lastRenderedPageBreak/>
        <w:drawing>
          <wp:inline distT="0" distB="0" distL="0" distR="0">
            <wp:extent cx="5731510" cy="3221469"/>
            <wp:effectExtent l="0" t="0" r="2540" b="0"/>
            <wp:docPr id="17" name="Picture 17" descr="C:\Ahmed\resized75\pic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Ahmed\resized75\pic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1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02B" w:rsidRDefault="00EA002B" w:rsidP="00EA002B">
      <w:pPr>
        <w:jc w:val="center"/>
      </w:pPr>
      <w:r>
        <w:t>Pic 6</w:t>
      </w:r>
    </w:p>
    <w:p w:rsidR="0019158F" w:rsidRDefault="009A7E30">
      <w:r>
        <w:rPr>
          <w:noProof/>
          <w:lang w:eastAsia="en-GB"/>
        </w:rPr>
        <w:drawing>
          <wp:inline distT="0" distB="0" distL="0" distR="0">
            <wp:extent cx="5731510" cy="3221469"/>
            <wp:effectExtent l="0" t="0" r="2540" b="0"/>
            <wp:docPr id="18" name="Picture 18" descr="C:\Ahmed\resized75\WP_20160824_18_24_19_P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Ahmed\resized75\WP_20160824_18_24_19_Pro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1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02B" w:rsidRDefault="00EA002B" w:rsidP="00EA002B">
      <w:pPr>
        <w:jc w:val="center"/>
      </w:pPr>
      <w:r>
        <w:t>Pic7</w:t>
      </w:r>
    </w:p>
    <w:p w:rsidR="0019158F" w:rsidRDefault="009A7E30" w:rsidP="00EA002B">
      <w:pPr>
        <w:jc w:val="center"/>
      </w:pPr>
      <w:r>
        <w:rPr>
          <w:noProof/>
          <w:lang w:eastAsia="en-GB"/>
        </w:rPr>
        <w:lastRenderedPageBreak/>
        <w:drawing>
          <wp:inline distT="0" distB="0" distL="0" distR="0">
            <wp:extent cx="3418840" cy="6082665"/>
            <wp:effectExtent l="0" t="0" r="0" b="0"/>
            <wp:docPr id="19" name="Picture 19" descr="C:\Ahmed\resized75\pic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Ahmed\resized75\pic 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840" cy="608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02B" w:rsidRDefault="00EA002B" w:rsidP="00EA002B">
      <w:pPr>
        <w:jc w:val="center"/>
      </w:pPr>
      <w:r>
        <w:t>Pic 8</w:t>
      </w:r>
    </w:p>
    <w:p w:rsidR="00851E9B" w:rsidRDefault="00851E9B" w:rsidP="00034C7D">
      <w:pPr>
        <w:pStyle w:val="Heading1"/>
      </w:pPr>
      <w:proofErr w:type="gramStart"/>
      <w:r>
        <w:t xml:space="preserve">Wiring the </w:t>
      </w:r>
      <w:proofErr w:type="spellStart"/>
      <w:r>
        <w:t>twobar</w:t>
      </w:r>
      <w:proofErr w:type="spellEnd"/>
      <w:r>
        <w:t>.</w:t>
      </w:r>
      <w:proofErr w:type="gramEnd"/>
      <w:r>
        <w:t xml:space="preserve"> </w:t>
      </w:r>
    </w:p>
    <w:p w:rsidR="00034C7D" w:rsidRPr="00034C7D" w:rsidRDefault="00034C7D" w:rsidP="00034C7D">
      <w:r>
        <w:t xml:space="preserve">The </w:t>
      </w:r>
      <w:proofErr w:type="spellStart"/>
      <w:r>
        <w:t>towbar</w:t>
      </w:r>
      <w:proofErr w:type="spellEnd"/>
      <w:r>
        <w:t xml:space="preserve"> I </w:t>
      </w:r>
      <w:r w:rsidR="003D60F1">
        <w:t>fitted</w:t>
      </w:r>
      <w:r>
        <w:t xml:space="preserve"> came with 7 pins universal </w:t>
      </w:r>
      <w:r w:rsidR="00F37FCA">
        <w:t xml:space="preserve">connector and 3m cable. </w:t>
      </w:r>
      <w:r w:rsidR="00282CA3">
        <w:t xml:space="preserve"> The cable was f</w:t>
      </w:r>
      <w:r w:rsidR="00F37FCA">
        <w:t xml:space="preserve">ed </w:t>
      </w:r>
      <w:r w:rsidR="00282CA3">
        <w:t>through</w:t>
      </w:r>
      <w:r w:rsidR="00F37FCA">
        <w:t xml:space="preserve"> the back parking sensors grommet </w:t>
      </w:r>
      <w:proofErr w:type="gramStart"/>
      <w:r w:rsidR="00F37FCA">
        <w:t>along  the</w:t>
      </w:r>
      <w:proofErr w:type="gramEnd"/>
      <w:r w:rsidR="00F37FCA">
        <w:t xml:space="preserve"> sensors cable and hence did not need to make a new hole for it. Once the cable is inside the boot</w:t>
      </w:r>
      <w:r w:rsidR="005976E7">
        <w:t>, it</w:t>
      </w:r>
      <w:r w:rsidR="00282CA3">
        <w:t xml:space="preserve"> </w:t>
      </w:r>
      <w:r w:rsidR="005976E7">
        <w:t>was split into</w:t>
      </w:r>
      <w:r w:rsidR="00F37FCA">
        <w:t xml:space="preserve"> 2 groups</w:t>
      </w:r>
      <w:r w:rsidR="005976E7">
        <w:t>,</w:t>
      </w:r>
      <w:r w:rsidR="00F37FCA">
        <w:t xml:space="preserve"> 3 wires in one group and 4 in another group (the 3 wires</w:t>
      </w:r>
      <w:r w:rsidR="00282CA3">
        <w:t xml:space="preserve"> for the </w:t>
      </w:r>
      <w:proofErr w:type="gramStart"/>
      <w:r w:rsidR="00282CA3">
        <w:t xml:space="preserve">lights </w:t>
      </w:r>
      <w:r w:rsidR="00F37FCA">
        <w:t xml:space="preserve"> plus</w:t>
      </w:r>
      <w:proofErr w:type="gramEnd"/>
      <w:r w:rsidR="00F37FCA">
        <w:t xml:space="preserve"> the ground). Consequently, I connected each wire to its </w:t>
      </w:r>
      <w:r w:rsidR="005976E7">
        <w:t>counterpart,</w:t>
      </w:r>
      <w:r w:rsidR="00D32C41">
        <w:t xml:space="preserve"> see below </w:t>
      </w:r>
      <w:proofErr w:type="spellStart"/>
      <w:r w:rsidR="00D32C41">
        <w:t>pics</w:t>
      </w:r>
      <w:proofErr w:type="spellEnd"/>
    </w:p>
    <w:p w:rsidR="009773E7" w:rsidRDefault="009158BB">
      <w:r>
        <w:rPr>
          <w:noProof/>
          <w:lang w:eastAsia="en-GB"/>
        </w:rPr>
        <w:lastRenderedPageBreak/>
        <w:drawing>
          <wp:inline distT="0" distB="0" distL="0" distR="0">
            <wp:extent cx="3418840" cy="6082665"/>
            <wp:effectExtent l="0" t="0" r="0" b="0"/>
            <wp:docPr id="20" name="Picture 20" descr="C:\Ahmed\resized75\WP_20160826_19_03_19_P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Ahmed\resized75\WP_20160826_19_03_19_Pro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840" cy="608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C41" w:rsidRDefault="00D32C41" w:rsidP="00D32C41">
      <w:pPr>
        <w:jc w:val="center"/>
      </w:pPr>
      <w:r>
        <w:t>Pic 9</w:t>
      </w:r>
    </w:p>
    <w:p w:rsidR="0019158F" w:rsidRDefault="009158BB">
      <w:r>
        <w:rPr>
          <w:noProof/>
          <w:lang w:eastAsia="en-GB"/>
        </w:rPr>
        <w:lastRenderedPageBreak/>
        <w:drawing>
          <wp:inline distT="0" distB="0" distL="0" distR="0">
            <wp:extent cx="5731510" cy="3221469"/>
            <wp:effectExtent l="0" t="0" r="2540" b="0"/>
            <wp:docPr id="21" name="Picture 21" descr="C:\Ahmed\resized75\pic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Ahmed\resized75\pic9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1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C41" w:rsidRDefault="00D32C41" w:rsidP="00D32C41">
      <w:pPr>
        <w:jc w:val="center"/>
      </w:pPr>
      <w:r>
        <w:t>Pic 10</w:t>
      </w:r>
    </w:p>
    <w:p w:rsidR="0019158F" w:rsidRPr="009158BB" w:rsidRDefault="009158BB">
      <w:pPr>
        <w:rPr>
          <w:b/>
        </w:rPr>
      </w:pPr>
      <w:r>
        <w:rPr>
          <w:b/>
          <w:noProof/>
          <w:lang w:eastAsia="en-GB"/>
        </w:rPr>
        <w:lastRenderedPageBreak/>
        <w:drawing>
          <wp:inline distT="0" distB="0" distL="0" distR="0">
            <wp:extent cx="3418840" cy="6082665"/>
            <wp:effectExtent l="0" t="0" r="0" b="0"/>
            <wp:docPr id="22" name="Picture 22" descr="C:\Ahmed\resized75\pic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Ahmed\resized75\pic 8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840" cy="608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C41" w:rsidRDefault="00D32C41" w:rsidP="00D32C41">
      <w:pPr>
        <w:jc w:val="center"/>
      </w:pPr>
      <w:r>
        <w:t>Pic 11</w:t>
      </w:r>
    </w:p>
    <w:sectPr w:rsidR="00D32C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124AC"/>
    <w:multiLevelType w:val="hybridMultilevel"/>
    <w:tmpl w:val="49F81F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8F214F"/>
    <w:multiLevelType w:val="hybridMultilevel"/>
    <w:tmpl w:val="1A9079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877"/>
    <w:rsid w:val="00034C7D"/>
    <w:rsid w:val="00064A54"/>
    <w:rsid w:val="00164BBD"/>
    <w:rsid w:val="0019158F"/>
    <w:rsid w:val="00195BB2"/>
    <w:rsid w:val="002137D5"/>
    <w:rsid w:val="00226DD8"/>
    <w:rsid w:val="00282CA3"/>
    <w:rsid w:val="00391168"/>
    <w:rsid w:val="003B4E29"/>
    <w:rsid w:val="003C3D7C"/>
    <w:rsid w:val="003D60F1"/>
    <w:rsid w:val="004B630A"/>
    <w:rsid w:val="004E1E21"/>
    <w:rsid w:val="005443A4"/>
    <w:rsid w:val="005976E7"/>
    <w:rsid w:val="00597E24"/>
    <w:rsid w:val="00655E16"/>
    <w:rsid w:val="00667001"/>
    <w:rsid w:val="00800877"/>
    <w:rsid w:val="00851E9B"/>
    <w:rsid w:val="009158BB"/>
    <w:rsid w:val="009773E7"/>
    <w:rsid w:val="00997F86"/>
    <w:rsid w:val="009A7E30"/>
    <w:rsid w:val="00B44AF5"/>
    <w:rsid w:val="00C70443"/>
    <w:rsid w:val="00D22374"/>
    <w:rsid w:val="00D32C41"/>
    <w:rsid w:val="00E138B2"/>
    <w:rsid w:val="00E61520"/>
    <w:rsid w:val="00EA002B"/>
    <w:rsid w:val="00F01146"/>
    <w:rsid w:val="00F37FCA"/>
    <w:rsid w:val="00FC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4C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51E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0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87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851E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034C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4E1E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4C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51E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0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87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851E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034C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4E1E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A0B46-CA0D-4A43-8EFB-C475318B9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9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Al-Sudane</dc:creator>
  <cp:lastModifiedBy>Ahmed Al-Sudane</cp:lastModifiedBy>
  <cp:revision>30</cp:revision>
  <dcterms:created xsi:type="dcterms:W3CDTF">2016-08-28T07:21:00Z</dcterms:created>
  <dcterms:modified xsi:type="dcterms:W3CDTF">2016-08-28T09:55:00Z</dcterms:modified>
</cp:coreProperties>
</file>